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FEE53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网厅操作常见问题处理</w:t>
      </w:r>
    </w:p>
    <w:p w14:paraId="69704E69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一、扫码认证失败，登录不了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1、检查网厅地址是否是正确的地址，最新的地址如下。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"https://app.qngjj.cn/bbwt/qngjj/login/dwwt"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https://app.qngjj.cn/bbwt/qngjj/login/dwwt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 w14:paraId="5FD21EAB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2、确认地址没有问题后，确认一下，单位开户时留存的单位经办人是谁（不记得的话 ，联系对应县市公积金（管理部）工作人员确认，如果经办人离职了的，联系对应县市公积金（管理部）工作人员修改经办人信息）。</w:t>
      </w:r>
    </w:p>
    <w:p w14:paraId="1D0C4099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3、经办人确定后，用经办人的微信扫码登录，如图1。</w:t>
      </w:r>
    </w:p>
    <w:p w14:paraId="043AC045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747010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4192">
      <w:pPr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图1：</w:t>
      </w:r>
    </w:p>
    <w:p w14:paraId="2C780DAE">
      <w:pPr>
        <w:widowControl w:val="0"/>
        <w:numPr>
          <w:ilvl w:val="0"/>
          <w:numId w:val="1"/>
        </w:numPr>
        <w:jc w:val="both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单位下存在手机号码为空的缴存职工，请进行维护</w:t>
      </w:r>
    </w:p>
    <w:p w14:paraId="4C58E27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1、找到，缴存人清册功能，如图2。</w:t>
      </w:r>
    </w:p>
    <w:p w14:paraId="4B9F17E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264604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22DFB"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 w14:paraId="7A6B7D0C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2、进入缴存人清册功能后，查找手机号码为空的职工，如图3。</w:t>
      </w:r>
    </w:p>
    <w:p w14:paraId="2AECB174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6663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71BE"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图3</w:t>
      </w:r>
    </w:p>
    <w:p w14:paraId="445D0BA1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3、找到手机号码为空的职工后，在业务下，找到缴存人基本信息变更，给职工添加手机号，如图4。</w:t>
      </w:r>
    </w:p>
    <w:p w14:paraId="0412933C">
      <w:pPr>
        <w:widowControl w:val="0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44140"/>
            <wp:effectExtent l="0" t="0" r="381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72AB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 w14:paraId="5BCB14A3"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4、进入到缴存人基本信息变更后，找到对应的职工，给职工添加手机号码，如图5。</w:t>
      </w:r>
      <w:r>
        <w:drawing>
          <wp:inline distT="0" distB="0" distL="114300" distR="114300">
            <wp:extent cx="5271135" cy="2667000"/>
            <wp:effectExtent l="0" t="0" r="12065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A604">
      <w:pPr>
        <w:widowControl w:val="0"/>
        <w:numPr>
          <w:ilvl w:val="0"/>
          <w:numId w:val="0"/>
        </w:numPr>
        <w:jc w:val="left"/>
      </w:pPr>
    </w:p>
    <w:p w14:paraId="088A7A03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三、缴存单位未办理网厅用户授权，不允许办理其他业务</w:t>
      </w:r>
    </w:p>
    <w:p w14:paraId="1A053B7E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1、当弹出，缴存单位未办理网厅用户授权不允许办理其它业务时，需要授权，如图6。</w:t>
      </w:r>
    </w:p>
    <w:p w14:paraId="4D33D3E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073650" cy="146685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7BAF">
      <w:pPr>
        <w:widowControl w:val="0"/>
        <w:numPr>
          <w:ilvl w:val="0"/>
          <w:numId w:val="0"/>
        </w:num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 w14:paraId="73890434">
      <w:pPr>
        <w:widowControl w:val="0"/>
        <w:numPr>
          <w:ilvl w:val="0"/>
          <w:numId w:val="0"/>
        </w:numPr>
        <w:jc w:val="both"/>
      </w:pPr>
    </w:p>
    <w:p w14:paraId="39F89165"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2、当弹出授权时，图6。在业务中找到，缴存单位网厅用户授权功能，点击进入进行授权，图7。</w:t>
      </w:r>
    </w:p>
    <w:p w14:paraId="54985F5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550795"/>
            <wp:effectExtent l="0" t="0" r="1270" b="1905"/>
            <wp:docPr id="2" name="图片 2" descr="173458851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45885101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F9078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 w14:paraId="289B206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176326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3、核对信息，上传材料，然后点提交就行。</w:t>
      </w:r>
    </w:p>
    <w:p w14:paraId="14E0D4C6">
      <w:pPr>
        <w:widowControl w:val="0"/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0500" cy="265430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1A65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四、本次汇缴金额大于暂存款余额，不允许使用暂存款办理</w:t>
      </w:r>
    </w:p>
    <w:p w14:paraId="36479794"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drawing>
          <wp:inline distT="0" distB="0" distL="114300" distR="114300">
            <wp:extent cx="5273040" cy="2504440"/>
            <wp:effectExtent l="0" t="0" r="1016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FF3BD9">
      <w:pPr>
        <w:widowControl w:val="0"/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037840"/>
            <wp:effectExtent l="0" t="0" r="9525" b="10160"/>
            <wp:docPr id="10" name="图片 10" descr="96cd7e9f4fef3d9af9ae0e80fe6e0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cd7e9f4fef3d9af9ae0e80fe6e0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F490"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F11375"/>
    <w:multiLevelType w:val="singleLevel"/>
    <w:tmpl w:val="A7F1137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F0255F"/>
    <w:rsid w:val="030B2A3C"/>
    <w:rsid w:val="09AD29F2"/>
    <w:rsid w:val="163A7468"/>
    <w:rsid w:val="1C085913"/>
    <w:rsid w:val="20B35492"/>
    <w:rsid w:val="2A7A5040"/>
    <w:rsid w:val="396E2E01"/>
    <w:rsid w:val="3A5337E7"/>
    <w:rsid w:val="3BF44A5F"/>
    <w:rsid w:val="46202613"/>
    <w:rsid w:val="4A5C55B6"/>
    <w:rsid w:val="55F0255F"/>
    <w:rsid w:val="60011BE0"/>
    <w:rsid w:val="6953779A"/>
    <w:rsid w:val="7E042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463</Words>
  <Characters>504</Characters>
  <Lines>0</Lines>
  <Paragraphs>0</Paragraphs>
  <TotalTime>2</TotalTime>
  <ScaleCrop>false</ScaleCrop>
  <LinksUpToDate>false</LinksUpToDate>
  <CharactersWithSpaces>505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2024-12-20T01:21:00Z</dcterms:created>
  <dc:creator>缘来是你？</dc:creator>
  <cp:lastModifiedBy>缘来是你？</cp:lastModifiedBy>
  <dcterms:modified xsi:type="dcterms:W3CDTF">2024-12-23T03:28:30Z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D89A2A4047694E55ABC79F8AEFE3B7E7_11</vt:lpwstr>
  </property>
</Properties>
</file>